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9" w:rsidRPr="008E2A99" w:rsidRDefault="008E2A99" w:rsidP="008E2A99">
      <w:pPr>
        <w:jc w:val="center"/>
        <w:rPr>
          <w:b/>
          <w:szCs w:val="20"/>
        </w:rPr>
      </w:pPr>
      <w:r w:rsidRPr="008E2A99">
        <w:rPr>
          <w:b/>
          <w:szCs w:val="20"/>
        </w:rPr>
        <w:t xml:space="preserve">Аннотация </w:t>
      </w:r>
    </w:p>
    <w:p w:rsidR="008E2A99" w:rsidRPr="008E2A99" w:rsidRDefault="008E2A99" w:rsidP="008E2A99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8E2A99">
        <w:rPr>
          <w:b/>
          <w:bCs/>
          <w:lang w:eastAsia="ar-SA"/>
        </w:rPr>
        <w:t>к рабочей программе дисциплины</w:t>
      </w:r>
    </w:p>
    <w:p w:rsidR="008E2A99" w:rsidRPr="008E2A99" w:rsidRDefault="008E2A99" w:rsidP="008E2A99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E2A99">
        <w:rPr>
          <w:b/>
          <w:lang w:eastAsia="ar-SA"/>
        </w:rPr>
        <w:t xml:space="preserve">Литературное краеведение </w:t>
      </w:r>
    </w:p>
    <w:p w:rsidR="008E2A99" w:rsidRPr="008E2A99" w:rsidRDefault="008E2A99" w:rsidP="008E2A99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E2A99">
        <w:rPr>
          <w:b/>
          <w:lang w:eastAsia="ar-SA"/>
        </w:rPr>
        <w:t>(часть 2)</w:t>
      </w:r>
    </w:p>
    <w:p w:rsidR="008E2A99" w:rsidRPr="008E2A99" w:rsidRDefault="008E2A99" w:rsidP="008E2A99">
      <w:pPr>
        <w:widowControl w:val="0"/>
        <w:suppressAutoHyphens/>
        <w:autoSpaceDE w:val="0"/>
        <w:jc w:val="center"/>
        <w:rPr>
          <w:lang w:eastAsia="ar-SA"/>
        </w:rPr>
      </w:pPr>
    </w:p>
    <w:p w:rsidR="008E2A99" w:rsidRPr="008E2A99" w:rsidRDefault="008E2A99" w:rsidP="008E2A99">
      <w:pPr>
        <w:widowControl w:val="0"/>
        <w:suppressAutoHyphens/>
        <w:autoSpaceDE w:val="0"/>
        <w:jc w:val="center"/>
        <w:rPr>
          <w:lang w:eastAsia="ar-SA"/>
        </w:rPr>
      </w:pPr>
      <w:r w:rsidRPr="008E2A99">
        <w:rPr>
          <w:lang w:eastAsia="ar-SA"/>
        </w:rPr>
        <w:t xml:space="preserve">                                                                              Составитель:  </w:t>
      </w:r>
      <w:proofErr w:type="spellStart"/>
      <w:r w:rsidRPr="008E2A99">
        <w:rPr>
          <w:lang w:eastAsia="ar-SA"/>
        </w:rPr>
        <w:t>Дишкант</w:t>
      </w:r>
      <w:proofErr w:type="spellEnd"/>
      <w:r w:rsidRPr="008E2A99">
        <w:rPr>
          <w:lang w:eastAsia="ar-SA"/>
        </w:rPr>
        <w:t xml:space="preserve"> Елена Валерьевна,                                                                                </w:t>
      </w:r>
    </w:p>
    <w:p w:rsidR="008E2A99" w:rsidRPr="008E2A99" w:rsidRDefault="008E2A99" w:rsidP="008E2A99">
      <w:pPr>
        <w:widowControl w:val="0"/>
        <w:suppressAutoHyphens/>
        <w:autoSpaceDE w:val="0"/>
        <w:jc w:val="center"/>
        <w:rPr>
          <w:lang w:eastAsia="ar-SA"/>
        </w:rPr>
      </w:pPr>
      <w:r w:rsidRPr="008E2A99">
        <w:rPr>
          <w:lang w:eastAsia="ar-SA"/>
        </w:rPr>
        <w:t xml:space="preserve">                                                                        доцент кафедры русской и зарубежной </w:t>
      </w:r>
    </w:p>
    <w:p w:rsidR="008E2A99" w:rsidRPr="008E2A99" w:rsidRDefault="008E2A99" w:rsidP="008E2A99">
      <w:pPr>
        <w:widowControl w:val="0"/>
        <w:suppressAutoHyphens/>
        <w:autoSpaceDE w:val="0"/>
        <w:jc w:val="center"/>
        <w:rPr>
          <w:lang w:eastAsia="ar-SA"/>
        </w:rPr>
      </w:pPr>
      <w:r w:rsidRPr="008E2A99">
        <w:rPr>
          <w:lang w:eastAsia="ar-SA"/>
        </w:rPr>
        <w:t xml:space="preserve">                                                      литературы, к. ф. н., доцент. </w:t>
      </w:r>
    </w:p>
    <w:p w:rsidR="008E2A99" w:rsidRPr="008E2A99" w:rsidRDefault="008E2A99" w:rsidP="008E2A99">
      <w:pPr>
        <w:widowControl w:val="0"/>
        <w:suppressAutoHyphens/>
        <w:autoSpaceDE w:val="0"/>
        <w:jc w:val="center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2837"/>
        <w:gridCol w:w="2126"/>
      </w:tblGrid>
      <w:tr w:rsidR="008E2A99" w:rsidRPr="008E2A99" w:rsidTr="00EF294F">
        <w:trPr>
          <w:trHeight w:hRule="exact" w:val="27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8E2A99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8E2A99">
              <w:rPr>
                <w:spacing w:val="-2"/>
                <w:lang w:eastAsia="ar-SA"/>
              </w:rPr>
              <w:t>032700 - Филология</w:t>
            </w:r>
          </w:p>
        </w:tc>
      </w:tr>
      <w:tr w:rsidR="008E2A99" w:rsidRPr="008E2A99" w:rsidTr="00EF294F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8E2A99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8E2A99">
              <w:rPr>
                <w:lang w:eastAsia="ar-SA"/>
              </w:rPr>
              <w:t>«Прикладная филология» (русский язык)</w:t>
            </w:r>
          </w:p>
        </w:tc>
      </w:tr>
      <w:tr w:rsidR="008E2A99" w:rsidRPr="008E2A99" w:rsidTr="00EF294F">
        <w:trPr>
          <w:trHeight w:hRule="exact" w:val="27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8E2A99">
              <w:rPr>
                <w:lang w:eastAsia="ar-SA"/>
              </w:rPr>
              <w:t>Квалификация (степень) выпускника</w:t>
            </w:r>
            <w:r w:rsidRPr="008E2A99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8E2A99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8E2A99">
              <w:rPr>
                <w:lang w:eastAsia="ar-SA"/>
              </w:rPr>
              <w:t>обучения.</w:t>
            </w:r>
          </w:p>
        </w:tc>
      </w:tr>
      <w:tr w:rsidR="008E2A99" w:rsidRPr="008E2A99" w:rsidTr="00EF294F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E2A99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8E2A99">
              <w:rPr>
                <w:spacing w:val="-4"/>
                <w:lang w:eastAsia="ar-SA"/>
              </w:rPr>
              <w:t>очное</w:t>
            </w:r>
          </w:p>
        </w:tc>
      </w:tr>
      <w:tr w:rsidR="008E2A99" w:rsidRPr="008E2A99" w:rsidTr="00EF294F">
        <w:trPr>
          <w:trHeight w:hRule="exact" w:val="28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E2A99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2A99">
              <w:rPr>
                <w:lang w:eastAsia="ar-SA"/>
              </w:rPr>
              <w:t>Б3.В.ОД.3</w:t>
            </w:r>
          </w:p>
        </w:tc>
      </w:tr>
      <w:tr w:rsidR="008E2A99" w:rsidRPr="008E2A99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E2A99">
              <w:rPr>
                <w:lang w:eastAsia="ar-SA"/>
              </w:rPr>
              <w:t>Семест</w:t>
            </w:r>
            <w:proofErr w:type="gramStart"/>
            <w:r w:rsidRPr="008E2A99">
              <w:rPr>
                <w:lang w:eastAsia="ar-SA"/>
              </w:rPr>
              <w:t>р(</w:t>
            </w:r>
            <w:proofErr w:type="gramEnd"/>
            <w:r w:rsidRPr="008E2A99">
              <w:rPr>
                <w:lang w:eastAsia="ar-SA"/>
              </w:rPr>
              <w:t>ы) изучения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2A99">
              <w:rPr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8E2A99" w:rsidRPr="008E2A99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E2A99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2A99">
              <w:rPr>
                <w:lang w:eastAsia="ar-SA"/>
              </w:rPr>
              <w:t>3</w:t>
            </w:r>
          </w:p>
        </w:tc>
      </w:tr>
      <w:tr w:rsidR="008E2A99" w:rsidRPr="008E2A99" w:rsidTr="00EF294F">
        <w:trPr>
          <w:trHeight w:hRule="exact" w:val="5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E2A99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2A99">
              <w:rPr>
                <w:lang w:eastAsia="ar-SA"/>
              </w:rPr>
              <w:t xml:space="preserve"> экзамен</w:t>
            </w:r>
          </w:p>
        </w:tc>
      </w:tr>
      <w:tr w:rsidR="008E2A99" w:rsidRPr="008E2A99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E2A99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2A99">
              <w:rPr>
                <w:lang w:eastAsia="ar-SA"/>
              </w:rPr>
              <w:t>108</w:t>
            </w:r>
          </w:p>
        </w:tc>
      </w:tr>
      <w:tr w:rsidR="008E2A99" w:rsidRPr="008E2A99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E2A99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2A99">
              <w:rPr>
                <w:lang w:eastAsia="ar-SA"/>
              </w:rPr>
              <w:t>20</w:t>
            </w:r>
          </w:p>
        </w:tc>
      </w:tr>
      <w:tr w:rsidR="008E2A99" w:rsidRPr="008E2A99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E2A99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2A99">
              <w:rPr>
                <w:lang w:eastAsia="ar-SA"/>
              </w:rPr>
              <w:t>20</w:t>
            </w:r>
          </w:p>
        </w:tc>
      </w:tr>
      <w:tr w:rsidR="008E2A99" w:rsidRPr="008E2A99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E2A99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8E2A99" w:rsidRPr="008E2A99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E2A99">
              <w:rPr>
                <w:lang w:eastAsia="ar-SA"/>
              </w:rPr>
              <w:t>СРС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2A99">
              <w:rPr>
                <w:lang w:eastAsia="ar-SA"/>
              </w:rPr>
              <w:t>37</w:t>
            </w:r>
          </w:p>
        </w:tc>
      </w:tr>
      <w:tr w:rsidR="008E2A99" w:rsidRPr="008E2A99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E2A99">
              <w:rPr>
                <w:lang w:eastAsia="ar-SA"/>
              </w:rPr>
              <w:t>КСР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2A99">
              <w:rPr>
                <w:lang w:eastAsia="ar-SA"/>
              </w:rPr>
              <w:t>4</w:t>
            </w:r>
          </w:p>
        </w:tc>
      </w:tr>
      <w:tr w:rsidR="008E2A99" w:rsidRPr="008E2A99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E2A99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A99" w:rsidRPr="008E2A99" w:rsidRDefault="008E2A99" w:rsidP="008E2A9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2A99">
              <w:rPr>
                <w:b/>
                <w:bCs/>
                <w:spacing w:val="-18"/>
                <w:lang w:eastAsia="ar-SA"/>
              </w:rPr>
              <w:t>27</w:t>
            </w:r>
          </w:p>
        </w:tc>
      </w:tr>
    </w:tbl>
    <w:p w:rsidR="008E2A99" w:rsidRPr="008E2A99" w:rsidRDefault="008E2A99" w:rsidP="008E2A99">
      <w:pPr>
        <w:widowControl w:val="0"/>
        <w:suppressAutoHyphens/>
        <w:autoSpaceDE w:val="0"/>
        <w:jc w:val="center"/>
        <w:rPr>
          <w:lang w:eastAsia="ar-SA"/>
        </w:rPr>
      </w:pPr>
    </w:p>
    <w:p w:rsidR="008E2A99" w:rsidRPr="008E2A99" w:rsidRDefault="008E2A99" w:rsidP="008E2A99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8E2A99">
        <w:rPr>
          <w:b/>
        </w:rPr>
        <w:t>1. Цели освоения дисциплины</w:t>
      </w:r>
    </w:p>
    <w:p w:rsidR="008E2A99" w:rsidRPr="008E2A99" w:rsidRDefault="008E2A99" w:rsidP="008E2A9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53"/>
        <w:jc w:val="both"/>
        <w:rPr>
          <w:lang w:eastAsia="ar-SA"/>
        </w:rPr>
      </w:pPr>
      <w:r w:rsidRPr="008E2A99">
        <w:rPr>
          <w:lang w:eastAsia="ar-SA"/>
        </w:rPr>
        <w:t xml:space="preserve">Целями изучения дисциплины  «Литературное краеведение» являются: </w:t>
      </w:r>
    </w:p>
    <w:p w:rsidR="008E2A99" w:rsidRPr="008E2A99" w:rsidRDefault="008E2A99" w:rsidP="008E2A99">
      <w:pPr>
        <w:widowControl w:val="0"/>
        <w:shd w:val="clear" w:color="auto" w:fill="FFFFFF"/>
        <w:suppressAutoHyphens/>
        <w:autoSpaceDE w:val="0"/>
        <w:spacing w:before="5"/>
        <w:ind w:left="14" w:hanging="14"/>
        <w:jc w:val="both"/>
        <w:rPr>
          <w:lang w:eastAsia="ar-SA"/>
        </w:rPr>
      </w:pPr>
      <w:r w:rsidRPr="008E2A99">
        <w:rPr>
          <w:lang w:eastAsia="ar-SA"/>
        </w:rPr>
        <w:t xml:space="preserve">1) изучить основные тенденции развития русской литературы (на примере поэзии) в Якутии, а также особенности функционирования художественного двуязычия в якутской литературе;  </w:t>
      </w:r>
    </w:p>
    <w:p w:rsidR="008E2A99" w:rsidRPr="008E2A99" w:rsidRDefault="008E2A99" w:rsidP="008E2A99">
      <w:pPr>
        <w:widowControl w:val="0"/>
        <w:shd w:val="clear" w:color="auto" w:fill="FFFFFF"/>
        <w:suppressAutoHyphens/>
        <w:autoSpaceDE w:val="0"/>
        <w:spacing w:before="5"/>
        <w:ind w:left="14" w:hanging="14"/>
        <w:jc w:val="both"/>
        <w:rPr>
          <w:lang w:eastAsia="ar-SA"/>
        </w:rPr>
      </w:pPr>
      <w:r w:rsidRPr="008E2A99">
        <w:rPr>
          <w:lang w:eastAsia="ar-SA"/>
        </w:rPr>
        <w:t xml:space="preserve">2) сформировать представления об основных типах русско-якутских литературных связей, о национально-художественном своеобразии творчества русскоязычных якутских писателей и творческой индивидуальности русских поэтов Якутии. </w:t>
      </w:r>
    </w:p>
    <w:p w:rsidR="008E2A99" w:rsidRPr="008E2A99" w:rsidRDefault="008E2A99" w:rsidP="008E2A9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53"/>
        <w:jc w:val="both"/>
        <w:rPr>
          <w:lang w:eastAsia="ar-SA"/>
        </w:rPr>
      </w:pPr>
    </w:p>
    <w:p w:rsidR="008E2A99" w:rsidRPr="008E2A99" w:rsidRDefault="008E2A99" w:rsidP="008E2A99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8E2A99">
        <w:rPr>
          <w:b/>
        </w:rPr>
        <w:t>2. Компетенции обучающегося, формируемые в результате освоения дисциплины (модуля)</w:t>
      </w:r>
    </w:p>
    <w:p w:rsidR="008E2A99" w:rsidRPr="008E2A99" w:rsidRDefault="008E2A99" w:rsidP="008E2A99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E2A99">
        <w:t xml:space="preserve">В результате освоения дисциплины </w:t>
      </w:r>
      <w:proofErr w:type="gramStart"/>
      <w:r w:rsidRPr="008E2A99">
        <w:t>обучающийся</w:t>
      </w:r>
      <w:proofErr w:type="gramEnd"/>
      <w:r w:rsidRPr="008E2A99">
        <w:t xml:space="preserve"> должен:</w:t>
      </w:r>
    </w:p>
    <w:p w:rsidR="008E2A99" w:rsidRPr="008E2A99" w:rsidRDefault="008E2A99" w:rsidP="008E2A99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E2A99">
        <w:t xml:space="preserve">1. Знать: </w:t>
      </w:r>
    </w:p>
    <w:p w:rsidR="008E2A99" w:rsidRPr="008E2A99" w:rsidRDefault="008E2A99" w:rsidP="008E2A99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  <w:proofErr w:type="gramStart"/>
      <w:r w:rsidRPr="008E2A99">
        <w:rPr>
          <w:lang w:eastAsia="ar-SA"/>
        </w:rPr>
        <w:t>1) понятия, определения, термины (понятийный аппарат курса); даты, факты, события, явления (</w:t>
      </w:r>
      <w:proofErr w:type="spellStart"/>
      <w:r w:rsidRPr="008E2A99">
        <w:rPr>
          <w:lang w:eastAsia="ar-SA"/>
        </w:rPr>
        <w:t>фактологический</w:t>
      </w:r>
      <w:proofErr w:type="spellEnd"/>
      <w:r w:rsidRPr="008E2A99">
        <w:rPr>
          <w:lang w:eastAsia="ar-SA"/>
        </w:rPr>
        <w:t xml:space="preserve"> материал курса); </w:t>
      </w:r>
      <w:proofErr w:type="gramEnd"/>
    </w:p>
    <w:p w:rsidR="008E2A99" w:rsidRPr="008E2A99" w:rsidRDefault="008E2A99" w:rsidP="008E2A99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8E2A99">
        <w:rPr>
          <w:lang w:eastAsia="ar-SA"/>
        </w:rPr>
        <w:t>2) основные методы изучения литературных связей, классификации видов литературных взаимодействий;</w:t>
      </w:r>
    </w:p>
    <w:p w:rsidR="008E2A99" w:rsidRPr="008E2A99" w:rsidRDefault="008E2A99" w:rsidP="008E2A99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8E2A99">
        <w:rPr>
          <w:lang w:eastAsia="ar-SA"/>
        </w:rPr>
        <w:t>3) основные  типы русско-якутских литературных связей;</w:t>
      </w:r>
    </w:p>
    <w:p w:rsidR="008E2A99" w:rsidRPr="008E2A99" w:rsidRDefault="008E2A99" w:rsidP="008E2A99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8E2A99">
        <w:rPr>
          <w:lang w:eastAsia="ar-SA"/>
        </w:rPr>
        <w:t>4) исторические этапы развития русской поэзии в Якутии;</w:t>
      </w:r>
    </w:p>
    <w:p w:rsidR="008E2A99" w:rsidRPr="008E2A99" w:rsidRDefault="008E2A99" w:rsidP="008E2A99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E2A99">
        <w:t xml:space="preserve">2. Уметь: </w:t>
      </w:r>
    </w:p>
    <w:p w:rsidR="008E2A99" w:rsidRPr="008E2A99" w:rsidRDefault="008E2A99" w:rsidP="008E2A99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before="10"/>
        <w:jc w:val="both"/>
        <w:rPr>
          <w:lang w:eastAsia="ar-SA"/>
        </w:rPr>
      </w:pPr>
      <w:r w:rsidRPr="008E2A99">
        <w:rPr>
          <w:lang w:eastAsia="ar-SA"/>
        </w:rPr>
        <w:t>1) определить форму литературного взаимодействия;</w:t>
      </w:r>
    </w:p>
    <w:p w:rsidR="008E2A99" w:rsidRPr="008E2A99" w:rsidRDefault="008E2A99" w:rsidP="008E2A99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before="10"/>
        <w:jc w:val="both"/>
        <w:rPr>
          <w:lang w:eastAsia="ar-SA"/>
        </w:rPr>
      </w:pPr>
      <w:r w:rsidRPr="008E2A99">
        <w:rPr>
          <w:lang w:eastAsia="ar-SA"/>
        </w:rPr>
        <w:t>2) выявить основные тенденции развития русской поэзии Якутии на современном этапе;</w:t>
      </w:r>
    </w:p>
    <w:p w:rsidR="008E2A99" w:rsidRPr="008E2A99" w:rsidRDefault="008E2A99" w:rsidP="008E2A99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before="10"/>
        <w:jc w:val="both"/>
        <w:rPr>
          <w:spacing w:val="-3"/>
          <w:lang w:eastAsia="ar-SA"/>
        </w:rPr>
      </w:pPr>
      <w:r w:rsidRPr="008E2A99">
        <w:rPr>
          <w:spacing w:val="-3"/>
          <w:lang w:eastAsia="ar-SA"/>
        </w:rPr>
        <w:t>3) определить особенности поэтики русскоязычных якутских авторов;</w:t>
      </w:r>
    </w:p>
    <w:p w:rsidR="008E2A99" w:rsidRPr="008E2A99" w:rsidRDefault="008E2A99" w:rsidP="008E2A99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before="10"/>
        <w:jc w:val="both"/>
        <w:rPr>
          <w:lang w:eastAsia="ar-SA"/>
        </w:rPr>
      </w:pPr>
      <w:r w:rsidRPr="008E2A99">
        <w:rPr>
          <w:lang w:eastAsia="ar-SA"/>
        </w:rPr>
        <w:t>4) установить степень взаимообогащения русскоязычной и якутской литератур в рамках общего литературного развития в республике;</w:t>
      </w:r>
    </w:p>
    <w:p w:rsidR="008E2A99" w:rsidRPr="008E2A99" w:rsidRDefault="008E2A99" w:rsidP="008E2A99">
      <w:pPr>
        <w:widowControl w:val="0"/>
        <w:suppressAutoHyphens/>
        <w:autoSpaceDE w:val="0"/>
        <w:jc w:val="both"/>
        <w:rPr>
          <w:lang w:eastAsia="ar-SA"/>
        </w:rPr>
      </w:pPr>
      <w:r w:rsidRPr="008E2A99">
        <w:rPr>
          <w:lang w:eastAsia="ar-SA"/>
        </w:rPr>
        <w:lastRenderedPageBreak/>
        <w:t xml:space="preserve">3. Владеть: - общекультурными компетенциями: владение культурой мышления, способность к восприятию, анализу, обобщению информации, постановке цели и выбору путей ее достижения (ОК-1); готовность уважительно относиться к историческому наследию и культурным традициям, толерантно воспринимать социальные и культурные различия; способность работать в поликультурном и </w:t>
      </w:r>
      <w:proofErr w:type="spellStart"/>
      <w:r w:rsidRPr="008E2A99">
        <w:rPr>
          <w:lang w:eastAsia="ar-SA"/>
        </w:rPr>
        <w:t>полиязычном</w:t>
      </w:r>
      <w:proofErr w:type="spellEnd"/>
      <w:r w:rsidRPr="008E2A99">
        <w:rPr>
          <w:lang w:eastAsia="ar-SA"/>
        </w:rPr>
        <w:t xml:space="preserve"> обществе (ОК-16); понимать роль языков, литератур и культур народов Северо-Востока Сибири и Дальнего Востока в мировом культурном пространстве (</w:t>
      </w:r>
      <w:proofErr w:type="gramStart"/>
      <w:r w:rsidRPr="008E2A99">
        <w:rPr>
          <w:lang w:eastAsia="ar-SA"/>
        </w:rPr>
        <w:t>ОК</w:t>
      </w:r>
      <w:proofErr w:type="gramEnd"/>
      <w:r w:rsidRPr="008E2A99">
        <w:rPr>
          <w:lang w:eastAsia="ar-SA"/>
        </w:rPr>
        <w:t xml:space="preserve"> – 21);  -профессиональными компетенциями: способность применять полученные знания в области теории и истории основного изучаемого языка (русского) и литературы, теории коммуникации, филологического анализа и интерпретации текста в собственной научно-исследовательской деятельности (ПК-5); 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(ПК-8)</w:t>
      </w:r>
    </w:p>
    <w:p w:rsidR="008E2A99" w:rsidRPr="008E2A99" w:rsidRDefault="008E2A99" w:rsidP="008E2A99">
      <w:pPr>
        <w:widowControl w:val="0"/>
        <w:tabs>
          <w:tab w:val="left" w:pos="0"/>
        </w:tabs>
        <w:suppressAutoHyphens/>
        <w:autoSpaceDE w:val="0"/>
        <w:jc w:val="both"/>
        <w:rPr>
          <w:b/>
          <w:bCs/>
          <w:lang w:eastAsia="ar-SA"/>
        </w:rPr>
      </w:pPr>
      <w:r w:rsidRPr="008E2A99">
        <w:rPr>
          <w:b/>
          <w:bCs/>
          <w:lang w:eastAsia="ar-SA"/>
        </w:rPr>
        <w:t>3. Краткое содержание дисциплины</w:t>
      </w:r>
    </w:p>
    <w:p w:rsidR="008E2A99" w:rsidRPr="008E2A99" w:rsidRDefault="008E2A99" w:rsidP="008E2A99">
      <w:pPr>
        <w:spacing w:after="120"/>
        <w:ind w:left="-108" w:right="-108"/>
        <w:rPr>
          <w:bCs/>
        </w:rPr>
      </w:pPr>
      <w:r w:rsidRPr="008E2A99">
        <w:t>Методы изучения литературных связей. Классификации видов литературных взаимодействий. Основные типы русско-якутских литературных связей</w:t>
      </w:r>
      <w:r w:rsidRPr="008E2A99">
        <w:rPr>
          <w:bCs/>
        </w:rPr>
        <w:t xml:space="preserve">: контактные и связи по исторически обусловленному сходству литературных процессов. </w:t>
      </w:r>
      <w:r w:rsidRPr="008E2A99">
        <w:t xml:space="preserve"> </w:t>
      </w:r>
      <w:proofErr w:type="gramStart"/>
      <w:r w:rsidRPr="008E2A99">
        <w:t>Ф</w:t>
      </w:r>
      <w:r w:rsidRPr="008E2A99">
        <w:rPr>
          <w:bCs/>
        </w:rPr>
        <w:t>ормы литературных связей: перевод, заимствование, подражание, стилизация, образная аналогия, реминисценции, использование писателем иноязычного фольклора.</w:t>
      </w:r>
      <w:proofErr w:type="gramEnd"/>
      <w:r w:rsidRPr="008E2A99">
        <w:rPr>
          <w:bCs/>
        </w:rPr>
        <w:t xml:space="preserve"> «Ускоренное развитие» якутской литературы.</w:t>
      </w:r>
    </w:p>
    <w:p w:rsidR="008E2A99" w:rsidRPr="008E2A99" w:rsidRDefault="008E2A99" w:rsidP="008E2A99">
      <w:pPr>
        <w:spacing w:after="120"/>
        <w:ind w:left="-108" w:right="-108"/>
        <w:rPr>
          <w:bCs/>
        </w:rPr>
      </w:pPr>
      <w:r w:rsidRPr="008E2A99">
        <w:t xml:space="preserve">Литературный билингвизм. Двуязычие в </w:t>
      </w:r>
      <w:proofErr w:type="spellStart"/>
      <w:r w:rsidRPr="008E2A99">
        <w:t>Якутии</w:t>
      </w:r>
      <w:proofErr w:type="gramStart"/>
      <w:r w:rsidRPr="008E2A99">
        <w:t>.Т</w:t>
      </w:r>
      <w:proofErr w:type="gramEnd"/>
      <w:r w:rsidRPr="008E2A99">
        <w:t>ипы</w:t>
      </w:r>
      <w:proofErr w:type="spellEnd"/>
      <w:r w:rsidRPr="008E2A99">
        <w:t xml:space="preserve"> двуязычного художественного творчества. Н</w:t>
      </w:r>
      <w:r w:rsidRPr="008E2A99">
        <w:rPr>
          <w:bCs/>
        </w:rPr>
        <w:t>ациональная картина мира (мифологическая и фольклорная модели)</w:t>
      </w:r>
      <w:proofErr w:type="gramStart"/>
      <w:r w:rsidRPr="008E2A99">
        <w:rPr>
          <w:bCs/>
        </w:rPr>
        <w:t>.В</w:t>
      </w:r>
      <w:proofErr w:type="gramEnd"/>
      <w:r w:rsidRPr="008E2A99">
        <w:rPr>
          <w:bCs/>
        </w:rPr>
        <w:t xml:space="preserve">заимодействие двух национальных культур на макроуровне (уровне основных элементов мира  культур) и взаимодействие  культур на микроуровне (уровне систем национальных тропов). </w:t>
      </w:r>
      <w:proofErr w:type="spellStart"/>
      <w:r w:rsidRPr="008E2A99">
        <w:rPr>
          <w:bCs/>
        </w:rPr>
        <w:t>Интертекстуальность</w:t>
      </w:r>
      <w:proofErr w:type="spellEnd"/>
      <w:r w:rsidRPr="008E2A99">
        <w:rPr>
          <w:bCs/>
        </w:rPr>
        <w:t>.</w:t>
      </w:r>
    </w:p>
    <w:p w:rsidR="008E2A99" w:rsidRPr="008E2A99" w:rsidRDefault="008E2A99" w:rsidP="008E2A99">
      <w:pPr>
        <w:tabs>
          <w:tab w:val="num" w:pos="0"/>
        </w:tabs>
        <w:spacing w:after="120"/>
        <w:rPr>
          <w:b/>
        </w:rPr>
      </w:pPr>
      <w:r w:rsidRPr="008E2A99">
        <w:rPr>
          <w:b/>
        </w:rPr>
        <w:t>4. Аннотация разработана на основании:</w:t>
      </w:r>
    </w:p>
    <w:p w:rsidR="008E2A99" w:rsidRPr="008E2A99" w:rsidRDefault="008E2A99" w:rsidP="008E2A99">
      <w:pPr>
        <w:tabs>
          <w:tab w:val="num" w:pos="0"/>
        </w:tabs>
        <w:spacing w:after="120"/>
      </w:pPr>
      <w:r w:rsidRPr="008E2A99">
        <w:t xml:space="preserve">1. ФГОС ВПО по направлению  032700 (код) Филология (направление); </w:t>
      </w:r>
    </w:p>
    <w:p w:rsidR="008E2A99" w:rsidRPr="008E2A99" w:rsidRDefault="008E2A99" w:rsidP="008E2A99">
      <w:pPr>
        <w:tabs>
          <w:tab w:val="num" w:pos="0"/>
        </w:tabs>
        <w:spacing w:after="120"/>
      </w:pPr>
      <w:r w:rsidRPr="008E2A99">
        <w:t>2. ООП ВПО по направлению  032700   (код)   Филология (направление);</w:t>
      </w:r>
    </w:p>
    <w:p w:rsidR="008E2A99" w:rsidRPr="008E2A99" w:rsidRDefault="008E2A99" w:rsidP="008E2A99">
      <w:pPr>
        <w:tabs>
          <w:tab w:val="num" w:pos="0"/>
        </w:tabs>
        <w:spacing w:after="120"/>
      </w:pPr>
      <w:r w:rsidRPr="008E2A99">
        <w:t xml:space="preserve">3. Аннотация к РПД утверждена на заседании кафедры </w:t>
      </w:r>
      <w:proofErr w:type="spellStart"/>
      <w:r w:rsidRPr="008E2A99">
        <w:t>руской</w:t>
      </w:r>
      <w:proofErr w:type="spellEnd"/>
      <w:r w:rsidRPr="008E2A99">
        <w:t xml:space="preserve"> и зарубежной литературы (протокол № 5от «5» апреля 2011г.)</w:t>
      </w:r>
    </w:p>
    <w:p w:rsidR="008E2A99" w:rsidRPr="008E2A99" w:rsidRDefault="008E2A99" w:rsidP="008E2A99"/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99"/>
    <w:rsid w:val="007F3B9C"/>
    <w:rsid w:val="008E2A99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2014-10-31T01:03:00Z</dcterms:created>
  <dcterms:modified xsi:type="dcterms:W3CDTF">2014-10-31T01:03:00Z</dcterms:modified>
</cp:coreProperties>
</file>